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25" w:rsidRDefault="00972F25" w:rsidP="00972F25">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жариялау</w:t>
      </w:r>
    </w:p>
    <w:p w:rsidR="00972F25" w:rsidRDefault="00972F25" w:rsidP="00972F25">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 денсаулық сақтау басқармасының шаруашылық жүргізу құқығынд</w:t>
      </w:r>
      <w:r w:rsidR="00765398">
        <w:rPr>
          <w:rFonts w:ascii="Times New Roman" w:hAnsi="Times New Roman" w:cs="Times New Roman"/>
          <w:b/>
          <w:sz w:val="28"/>
          <w:szCs w:val="28"/>
          <w:lang w:val="kk-KZ"/>
        </w:rPr>
        <w:t>ағы «№2 Оңалту орталығы»</w:t>
      </w:r>
      <w:r>
        <w:rPr>
          <w:rFonts w:ascii="Times New Roman" w:hAnsi="Times New Roman" w:cs="Times New Roman"/>
          <w:b/>
          <w:sz w:val="28"/>
          <w:szCs w:val="28"/>
          <w:lang w:val="kk-KZ"/>
        </w:rPr>
        <w:t xml:space="preserve"> мемлекеттік коммуналдық кәсіпорнындағы бос лауазымдары</w:t>
      </w:r>
    </w:p>
    <w:p w:rsidR="00972F25" w:rsidRDefault="00972F25" w:rsidP="00972F25">
      <w:pPr>
        <w:shd w:val="clear" w:color="auto" w:fill="FFFFFF"/>
        <w:spacing w:after="0" w:line="240" w:lineRule="auto"/>
        <w:jc w:val="center"/>
        <w:rPr>
          <w:rFonts w:ascii="Times New Roman" w:eastAsia="Times New Roman" w:hAnsi="Times New Roman" w:cs="Times New Roman"/>
          <w:b/>
          <w:color w:val="616161"/>
          <w:sz w:val="32"/>
          <w:szCs w:val="32"/>
          <w:lang w:val="kk-KZ"/>
        </w:rPr>
      </w:pPr>
    </w:p>
    <w:p w:rsidR="00972F25" w:rsidRDefault="003B1F9D" w:rsidP="00972F25">
      <w:pPr>
        <w:shd w:val="clear" w:color="auto" w:fill="FFFFFF"/>
        <w:spacing w:after="0" w:line="240" w:lineRule="auto"/>
        <w:ind w:firstLine="708"/>
        <w:jc w:val="both"/>
        <w:rPr>
          <w:rFonts w:ascii="Times New Roman" w:eastAsia="Times New Roman" w:hAnsi="Times New Roman" w:cs="Times New Roman"/>
          <w:b/>
          <w:color w:val="616161"/>
          <w:sz w:val="28"/>
          <w:szCs w:val="28"/>
          <w:lang w:val="kk-KZ"/>
        </w:rPr>
      </w:pPr>
      <w:r>
        <w:rPr>
          <w:rFonts w:ascii="Times New Roman" w:eastAsia="Times New Roman" w:hAnsi="Times New Roman" w:cs="Times New Roman"/>
          <w:b/>
          <w:color w:val="616161"/>
          <w:sz w:val="28"/>
          <w:szCs w:val="28"/>
          <w:lang w:val="kk-KZ"/>
        </w:rPr>
        <w:t>1. Дефектолог</w:t>
      </w:r>
      <w:r w:rsidR="00972F25">
        <w:rPr>
          <w:rFonts w:ascii="Times New Roman" w:eastAsia="Times New Roman" w:hAnsi="Times New Roman" w:cs="Times New Roman"/>
          <w:b/>
          <w:color w:val="616161"/>
          <w:sz w:val="28"/>
          <w:szCs w:val="28"/>
          <w:lang w:val="kk-KZ"/>
        </w:rPr>
        <w:t xml:space="preserve">-1  </w:t>
      </w:r>
      <w:r w:rsidR="003D4B4D">
        <w:rPr>
          <w:rFonts w:ascii="Times New Roman" w:eastAsia="Times New Roman" w:hAnsi="Times New Roman" w:cs="Times New Roman"/>
          <w:b/>
          <w:color w:val="616161"/>
          <w:sz w:val="28"/>
          <w:szCs w:val="28"/>
          <w:lang w:val="kk-KZ"/>
        </w:rPr>
        <w:t>(1,0</w:t>
      </w:r>
      <w:r>
        <w:rPr>
          <w:rFonts w:ascii="Times New Roman" w:eastAsia="Times New Roman" w:hAnsi="Times New Roman" w:cs="Times New Roman"/>
          <w:b/>
          <w:color w:val="616161"/>
          <w:sz w:val="28"/>
          <w:szCs w:val="28"/>
          <w:lang w:val="kk-KZ"/>
        </w:rPr>
        <w:t xml:space="preserve"> ставка)</w:t>
      </w:r>
    </w:p>
    <w:p w:rsidR="006C7C08" w:rsidRDefault="00972F25" w:rsidP="00972F25">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Шымкент қаласы денсаулық сақтау басқармасының шаруашылық жүргізу құқығында</w:t>
      </w:r>
      <w:r w:rsidR="00765398">
        <w:rPr>
          <w:rFonts w:ascii="Times New Roman" w:eastAsia="Times New Roman" w:hAnsi="Times New Roman" w:cs="Times New Roman"/>
          <w:color w:val="151515"/>
          <w:sz w:val="28"/>
          <w:szCs w:val="28"/>
          <w:lang w:val="kk-KZ"/>
        </w:rPr>
        <w:t>ғы «№2 Оңалту орталығы»</w:t>
      </w:r>
      <w:r>
        <w:rPr>
          <w:rFonts w:ascii="Times New Roman" w:eastAsia="Times New Roman" w:hAnsi="Times New Roman" w:cs="Times New Roman"/>
          <w:color w:val="151515"/>
          <w:sz w:val="28"/>
          <w:szCs w:val="28"/>
          <w:lang w:val="kk-KZ"/>
        </w:rPr>
        <w:t xml:space="preserve"> мемлекеттік коммуналдық кәсі</w:t>
      </w:r>
      <w:r w:rsidR="00765398">
        <w:rPr>
          <w:rFonts w:ascii="Times New Roman" w:eastAsia="Times New Roman" w:hAnsi="Times New Roman" w:cs="Times New Roman"/>
          <w:color w:val="151515"/>
          <w:sz w:val="28"/>
          <w:szCs w:val="28"/>
          <w:lang w:val="kk-KZ"/>
        </w:rPr>
        <w:t>порны, Шымкент қаласы, Диваев көшесі, 3</w:t>
      </w:r>
      <w:r>
        <w:rPr>
          <w:rFonts w:ascii="Times New Roman" w:eastAsia="Times New Roman" w:hAnsi="Times New Roman" w:cs="Times New Roman"/>
          <w:color w:val="151515"/>
          <w:sz w:val="28"/>
          <w:szCs w:val="28"/>
          <w:lang w:val="kk-KZ"/>
        </w:rPr>
        <w:t>2,</w:t>
      </w:r>
      <w:r w:rsidR="00765398">
        <w:rPr>
          <w:rFonts w:ascii="Times New Roman" w:eastAsia="Times New Roman" w:hAnsi="Times New Roman" w:cs="Times New Roman"/>
          <w:color w:val="151515"/>
          <w:sz w:val="28"/>
          <w:szCs w:val="28"/>
          <w:lang w:val="kk-KZ"/>
        </w:rPr>
        <w:t xml:space="preserve"> телефон нөмірі: </w:t>
      </w:r>
      <w:r w:rsidR="00FA341B">
        <w:rPr>
          <w:rFonts w:ascii="Times New Roman" w:eastAsia="Times New Roman" w:hAnsi="Times New Roman" w:cs="Times New Roman"/>
          <w:color w:val="151515"/>
          <w:sz w:val="28"/>
          <w:szCs w:val="28"/>
          <w:lang w:val="kk-KZ"/>
        </w:rPr>
        <w:t xml:space="preserve">                           </w:t>
      </w:r>
      <w:r w:rsidR="00765398">
        <w:rPr>
          <w:rFonts w:ascii="Times New Roman" w:eastAsia="Times New Roman" w:hAnsi="Times New Roman" w:cs="Times New Roman"/>
          <w:color w:val="151515"/>
          <w:sz w:val="28"/>
          <w:szCs w:val="28"/>
          <w:lang w:val="kk-KZ"/>
        </w:rPr>
        <w:t xml:space="preserve">8-701-348-23-05, </w:t>
      </w:r>
      <w:r w:rsidR="006C7C08" w:rsidRPr="005622B4">
        <w:rPr>
          <w:rFonts w:ascii="Times New Roman" w:eastAsia="Times New Roman" w:hAnsi="Times New Roman" w:cs="Times New Roman"/>
          <w:color w:val="151515"/>
          <w:sz w:val="28"/>
          <w:szCs w:val="28"/>
          <w:lang w:val="kk-KZ"/>
        </w:rPr>
        <w:t>gordetbol2@mail.ru, индекс-160013</w:t>
      </w:r>
    </w:p>
    <w:p w:rsidR="00972F25" w:rsidRDefault="00972F25" w:rsidP="00972F25">
      <w:pPr>
        <w:shd w:val="clear" w:color="auto" w:fill="FFFFFF"/>
        <w:spacing w:after="0" w:line="240" w:lineRule="auto"/>
        <w:ind w:firstLine="708"/>
        <w:jc w:val="both"/>
        <w:outlineLvl w:val="3"/>
        <w:rPr>
          <w:rFonts w:ascii="Times New Roman" w:eastAsia="Times New Roman" w:hAnsi="Times New Roman" w:cs="Times New Roman"/>
          <w:b/>
          <w:i/>
          <w:color w:val="151515"/>
          <w:sz w:val="28"/>
          <w:szCs w:val="28"/>
          <w:lang w:val="kk-KZ"/>
        </w:rPr>
      </w:pPr>
      <w:r>
        <w:rPr>
          <w:rFonts w:ascii="Times New Roman" w:eastAsia="Times New Roman" w:hAnsi="Times New Roman" w:cs="Times New Roman"/>
          <w:b/>
          <w:i/>
          <w:color w:val="151515"/>
          <w:sz w:val="28"/>
          <w:szCs w:val="28"/>
          <w:lang w:val="kk-KZ"/>
        </w:rPr>
        <w:t>Құжаттарды қабылдау мерзімі:</w:t>
      </w:r>
    </w:p>
    <w:p w:rsidR="00972F25" w:rsidRDefault="003D4B4D" w:rsidP="00972F25">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2024</w:t>
      </w:r>
      <w:r w:rsidR="003B1F9D">
        <w:rPr>
          <w:rFonts w:ascii="Times New Roman" w:eastAsia="Times New Roman" w:hAnsi="Times New Roman" w:cs="Times New Roman"/>
          <w:color w:val="151515"/>
          <w:sz w:val="28"/>
          <w:szCs w:val="28"/>
          <w:lang w:val="kk-KZ"/>
        </w:rPr>
        <w:t xml:space="preserve"> жылғы </w:t>
      </w:r>
      <w:r w:rsidR="00AC23DE">
        <w:rPr>
          <w:rFonts w:ascii="Times New Roman" w:eastAsia="Times New Roman" w:hAnsi="Times New Roman" w:cs="Times New Roman"/>
          <w:color w:val="151515"/>
          <w:sz w:val="28"/>
          <w:szCs w:val="28"/>
          <w:lang w:val="kk-KZ"/>
        </w:rPr>
        <w:t>14 мамырға</w:t>
      </w:r>
      <w:r w:rsidR="00972F25">
        <w:rPr>
          <w:rFonts w:ascii="Times New Roman" w:eastAsia="Times New Roman" w:hAnsi="Times New Roman" w:cs="Times New Roman"/>
          <w:color w:val="151515"/>
          <w:sz w:val="28"/>
          <w:szCs w:val="28"/>
          <w:lang w:val="kk-KZ"/>
        </w:rPr>
        <w:t xml:space="preserve"> дейін қоса алғанда</w:t>
      </w:r>
    </w:p>
    <w:p w:rsidR="00972F25" w:rsidRDefault="00972F25" w:rsidP="00972F25">
      <w:pPr>
        <w:shd w:val="clear" w:color="auto" w:fill="FFFFFF"/>
        <w:spacing w:after="0" w:line="240" w:lineRule="auto"/>
        <w:ind w:firstLine="708"/>
        <w:jc w:val="both"/>
        <w:outlineLvl w:val="3"/>
        <w:rPr>
          <w:rFonts w:ascii="Times New Roman" w:eastAsia="Times New Roman" w:hAnsi="Times New Roman" w:cs="Times New Roman"/>
          <w:b/>
          <w:i/>
          <w:color w:val="616161"/>
          <w:sz w:val="28"/>
          <w:szCs w:val="28"/>
          <w:lang w:val="kk-KZ"/>
        </w:rPr>
      </w:pPr>
      <w:r>
        <w:rPr>
          <w:rFonts w:ascii="Times New Roman" w:eastAsia="Times New Roman" w:hAnsi="Times New Roman" w:cs="Times New Roman"/>
          <w:b/>
          <w:i/>
          <w:color w:val="616161"/>
          <w:sz w:val="28"/>
          <w:szCs w:val="28"/>
          <w:lang w:val="kk-KZ"/>
        </w:rPr>
        <w:t>Орташа лауазымдық жалақы:</w:t>
      </w:r>
    </w:p>
    <w:p w:rsidR="00FE2E8D" w:rsidRDefault="003D4B4D" w:rsidP="00FE2E8D">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154 350 теңге – 179 986</w:t>
      </w:r>
      <w:r w:rsidR="00FE2E8D">
        <w:rPr>
          <w:rFonts w:ascii="Times New Roman" w:eastAsia="Times New Roman" w:hAnsi="Times New Roman" w:cs="Times New Roman"/>
          <w:color w:val="151515"/>
          <w:sz w:val="28"/>
          <w:szCs w:val="28"/>
          <w:lang w:val="kk-KZ"/>
        </w:rPr>
        <w:t xml:space="preserve"> теңге</w:t>
      </w:r>
    </w:p>
    <w:p w:rsidR="00972F25" w:rsidRDefault="00972F25" w:rsidP="00972F25">
      <w:pPr>
        <w:pStyle w:val="a4"/>
        <w:shd w:val="clear" w:color="auto" w:fill="FFFFFF"/>
        <w:spacing w:before="0" w:beforeAutospacing="0" w:after="0" w:afterAutospacing="0" w:line="285" w:lineRule="atLeast"/>
        <w:ind w:firstLine="708"/>
        <w:jc w:val="both"/>
        <w:textAlignment w:val="baseline"/>
        <w:rPr>
          <w:b/>
          <w:i/>
          <w:color w:val="151515"/>
          <w:sz w:val="28"/>
          <w:szCs w:val="28"/>
          <w:lang w:val="kk-KZ"/>
        </w:rPr>
      </w:pPr>
      <w:r>
        <w:rPr>
          <w:b/>
          <w:i/>
          <w:color w:val="151515"/>
          <w:sz w:val="28"/>
          <w:szCs w:val="28"/>
          <w:lang w:val="kk-KZ"/>
        </w:rPr>
        <w:t>Қажетті құжаттар тізімі:</w:t>
      </w:r>
    </w:p>
    <w:p w:rsidR="00972F25" w:rsidRDefault="00972F25" w:rsidP="00972F25">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w:t>
      </w:r>
      <w:r>
        <w:rPr>
          <w:bCs/>
          <w:color w:val="000000"/>
          <w:sz w:val="28"/>
          <w:szCs w:val="28"/>
          <w:lang w:val="kk-KZ"/>
        </w:rPr>
        <w:t>К</w:t>
      </w:r>
      <w:r>
        <w:rPr>
          <w:color w:val="000000"/>
          <w:spacing w:val="2"/>
          <w:sz w:val="28"/>
          <w:szCs w:val="28"/>
          <w:lang w:val="kk-KZ"/>
        </w:rPr>
        <w:t>онкурсқа қатысуға ниет білдірген адам хабарландыруда көрсетілген құжаттарды қабылдайтын мерзімде ұйымға қолма-қол немесе пошта арқылы мынадай құжаттарды: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1) қоса берілетін құжаттардың тізбесі көрсетілген конкурсқа қатысу туралы өтінішті;</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2) жеке басын куәландыратын құжаттың көшірмесін;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3) кадрларды есепке алу жөніндегі толтырылған жеке парақты (нақты тұратын мекенжайы мен байланыс телефондары көрсетілген);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4) лауазымға қойылатын біліктілік талаптарына сәйкес білімі туралы құжаттардың көшірмелерін;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5) еңбек қызметін растайтын құжаттың көшірмесін;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2020 жылғы 30 қазандағы № ҚР ДСМ-175/2020 </w:t>
      </w:r>
      <w:hyperlink r:id="rId4" w:anchor="z2" w:history="1">
        <w:r>
          <w:rPr>
            <w:rStyle w:val="a3"/>
            <w:color w:val="073A5E"/>
            <w:spacing w:val="2"/>
            <w:sz w:val="28"/>
            <w:szCs w:val="28"/>
            <w:lang w:val="kk-KZ"/>
          </w:rPr>
          <w:t>бұйрығымен</w:t>
        </w:r>
      </w:hyperlink>
      <w:r>
        <w:rPr>
          <w:color w:val="000000"/>
          <w:spacing w:val="2"/>
          <w:sz w:val="28"/>
          <w:szCs w:val="28"/>
          <w:lang w:val="kk-KZ"/>
        </w:rPr>
        <w:t> (Нормативтік құқықтық актілерді мемлекеттік тіркеу тізілімінде № 21579 болып тіркелген) бекітілген нысан бойынша денсаулық жағдайы туралы анықтаманы ұсынады.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 xml:space="preserve"> Азаматтық қызметке тұру кезінде, ол адам сыбайлас жемқорлық қылмыс жасағаны туралы мәліметтердің бар не жоқ екендігі туралы анықтама ұсынады.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Көрсетілген құжаттардың бірінің болмауы құжаттарды конкурсқа қатысушыға қайтару үшін негіз болып табылады.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ұсынымдарды) ұсынады.</w:t>
      </w: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Default="00972F25" w:rsidP="00972F25">
      <w:pPr>
        <w:spacing w:after="0" w:line="285" w:lineRule="atLeast"/>
        <w:ind w:left="708"/>
        <w:jc w:val="both"/>
        <w:textAlignment w:val="baseline"/>
        <w:rPr>
          <w:rFonts w:ascii="Times New Roman" w:eastAsia="Times New Roman" w:hAnsi="Times New Roman" w:cs="Times New Roman"/>
          <w:b/>
          <w:i/>
          <w:color w:val="616161"/>
          <w:sz w:val="28"/>
          <w:szCs w:val="28"/>
          <w:lang w:val="kk-KZ"/>
        </w:rPr>
      </w:pPr>
      <w:r>
        <w:rPr>
          <w:rFonts w:ascii="Times New Roman" w:eastAsia="Times New Roman" w:hAnsi="Times New Roman" w:cs="Times New Roman"/>
          <w:b/>
          <w:i/>
          <w:color w:val="616161"/>
          <w:sz w:val="28"/>
          <w:szCs w:val="28"/>
          <w:lang w:val="kk-KZ"/>
        </w:rPr>
        <w:lastRenderedPageBreak/>
        <w:t xml:space="preserve">   Жалпы біліктілік талаптары:</w:t>
      </w:r>
    </w:p>
    <w:p w:rsidR="00704752" w:rsidRDefault="00704752" w:rsidP="00704752">
      <w:pPr>
        <w:shd w:val="clear" w:color="auto" w:fill="FFFFFF"/>
        <w:spacing w:after="0" w:line="240" w:lineRule="auto"/>
        <w:ind w:firstLine="708"/>
        <w:jc w:val="both"/>
        <w:rPr>
          <w:rFonts w:ascii="Times New Roman" w:hAnsi="Times New Roman" w:cs="Times New Roman"/>
          <w:sz w:val="28"/>
          <w:szCs w:val="28"/>
          <w:lang w:val="kk-KZ"/>
        </w:rPr>
      </w:pPr>
      <w:r w:rsidRPr="00704752">
        <w:rPr>
          <w:rFonts w:ascii="Times New Roman" w:hAnsi="Times New Roman" w:cs="Times New Roman"/>
          <w:sz w:val="28"/>
          <w:szCs w:val="28"/>
          <w:lang w:val="kk-KZ"/>
        </w:rPr>
        <w:t>Дефектолог лауазымына тиісті мамандық бойынша жоғары білімі бар маман тағайындалады.</w:t>
      </w:r>
    </w:p>
    <w:p w:rsidR="00972F25" w:rsidRDefault="00972F25" w:rsidP="00704752">
      <w:pPr>
        <w:shd w:val="clear" w:color="auto" w:fill="FFFFFF"/>
        <w:spacing w:after="0" w:line="240" w:lineRule="auto"/>
        <w:ind w:left="708"/>
        <w:jc w:val="both"/>
        <w:rPr>
          <w:rFonts w:ascii="Times New Roman" w:hAnsi="Times New Roman" w:cs="Times New Roman"/>
          <w:b/>
          <w:i/>
          <w:color w:val="151515"/>
          <w:sz w:val="28"/>
          <w:szCs w:val="28"/>
          <w:shd w:val="clear" w:color="auto" w:fill="FFFFFF"/>
          <w:lang w:val="kk-KZ"/>
        </w:rPr>
      </w:pPr>
      <w:r>
        <w:rPr>
          <w:rFonts w:ascii="Times New Roman" w:hAnsi="Times New Roman" w:cs="Times New Roman"/>
          <w:b/>
          <w:i/>
          <w:color w:val="151515"/>
          <w:sz w:val="28"/>
          <w:szCs w:val="28"/>
          <w:shd w:val="clear" w:color="auto" w:fill="FFFFFF"/>
          <w:lang w:val="kk-KZ"/>
        </w:rPr>
        <w:t>Мынадай құзыреттердің бар болуы:</w:t>
      </w:r>
    </w:p>
    <w:p w:rsidR="00972F25" w:rsidRDefault="00972F25" w:rsidP="00972F25">
      <w:pPr>
        <w:shd w:val="clear" w:color="auto" w:fill="FFFFFF"/>
        <w:spacing w:after="0" w:line="240" w:lineRule="auto"/>
        <w:ind w:firstLine="708"/>
        <w:jc w:val="both"/>
        <w:rPr>
          <w:rFonts w:ascii="Times New Roman" w:hAnsi="Times New Roman" w:cs="Times New Roman"/>
          <w:color w:val="151515"/>
          <w:sz w:val="28"/>
          <w:szCs w:val="28"/>
          <w:shd w:val="clear" w:color="auto" w:fill="FFFFFF"/>
          <w:lang w:val="kk-KZ"/>
        </w:rPr>
      </w:pPr>
      <w:r>
        <w:rPr>
          <w:rFonts w:ascii="Times New Roman" w:hAnsi="Times New Roman" w:cs="Times New Roman"/>
          <w:color w:val="151515"/>
          <w:sz w:val="28"/>
          <w:szCs w:val="28"/>
          <w:shd w:val="clear" w:color="auto" w:fill="FFFFFF"/>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r>
        <w:rPr>
          <w:rFonts w:ascii="Times New Roman" w:eastAsia="Times New Roman" w:hAnsi="Times New Roman" w:cs="Times New Roman"/>
          <w:b/>
          <w:i/>
          <w:color w:val="616161"/>
          <w:sz w:val="28"/>
          <w:szCs w:val="28"/>
          <w:lang w:val="kk-KZ"/>
        </w:rPr>
        <w:t>Функционалдық міндеттері:</w:t>
      </w:r>
    </w:p>
    <w:p w:rsidR="003B1F9D" w:rsidRDefault="003B1F9D" w:rsidP="003B1F9D">
      <w:pPr>
        <w:pStyle w:val="a5"/>
        <w:ind w:left="0" w:firstLine="708"/>
        <w:jc w:val="both"/>
        <w:rPr>
          <w:sz w:val="28"/>
          <w:szCs w:val="28"/>
          <w:lang w:val="kk-KZ"/>
        </w:rPr>
      </w:pPr>
      <w:r>
        <w:rPr>
          <w:sz w:val="28"/>
          <w:szCs w:val="28"/>
          <w:lang w:val="kk-KZ"/>
        </w:rPr>
        <w:t>Дефектолог өз тобында балаларға тәрбиелік мәні бар шаралардың жүзеге асырылуына.</w:t>
      </w:r>
    </w:p>
    <w:p w:rsidR="003B1F9D" w:rsidRDefault="003B1F9D" w:rsidP="003B1F9D">
      <w:pPr>
        <w:pStyle w:val="a5"/>
        <w:ind w:left="0" w:firstLine="708"/>
        <w:jc w:val="both"/>
        <w:rPr>
          <w:sz w:val="28"/>
          <w:szCs w:val="28"/>
          <w:lang w:val="kk-KZ"/>
        </w:rPr>
      </w:pPr>
      <w:r>
        <w:rPr>
          <w:sz w:val="28"/>
          <w:szCs w:val="28"/>
          <w:lang w:val="kk-KZ"/>
        </w:rPr>
        <w:t>Балалардың жағдайларын ескере отырып белгіленген күн тәртібінің кестесін өзгертуге дәрігерге және бөлім меңгерушісіне ұсыныс беріп отыруға.</w:t>
      </w:r>
    </w:p>
    <w:p w:rsidR="003B1F9D" w:rsidRDefault="003B1F9D" w:rsidP="003B1F9D">
      <w:pPr>
        <w:pStyle w:val="a5"/>
        <w:ind w:left="0" w:firstLine="708"/>
        <w:jc w:val="both"/>
        <w:rPr>
          <w:sz w:val="28"/>
          <w:szCs w:val="28"/>
          <w:lang w:val="kk-KZ"/>
        </w:rPr>
      </w:pPr>
      <w:r>
        <w:rPr>
          <w:sz w:val="28"/>
          <w:szCs w:val="28"/>
          <w:lang w:val="kk-KZ"/>
        </w:rPr>
        <w:t>Бекітілген жоспар бойынша сабақ өткізіп, балалардың көңіл-күйінің сергектігіне ықпал жасау іс-шараларын ұйымдастырып отыруға.</w:t>
      </w:r>
    </w:p>
    <w:p w:rsidR="003B1F9D" w:rsidRPr="008801C8" w:rsidRDefault="003B1F9D" w:rsidP="003B1F9D">
      <w:pPr>
        <w:pStyle w:val="a5"/>
        <w:ind w:left="0" w:firstLine="708"/>
        <w:jc w:val="both"/>
        <w:rPr>
          <w:sz w:val="28"/>
          <w:szCs w:val="28"/>
          <w:lang w:val="kk-KZ"/>
        </w:rPr>
      </w:pPr>
      <w:r w:rsidRPr="00655A84">
        <w:rPr>
          <w:sz w:val="28"/>
          <w:szCs w:val="28"/>
          <w:lang w:val="kk-KZ"/>
        </w:rPr>
        <w:t>Балал</w:t>
      </w:r>
      <w:r>
        <w:rPr>
          <w:sz w:val="28"/>
          <w:szCs w:val="28"/>
          <w:lang w:val="kk-KZ"/>
        </w:rPr>
        <w:t>армен сабақ өткізу барысындамінез-құлқын бақылауға.</w:t>
      </w:r>
    </w:p>
    <w:p w:rsidR="003B1F9D" w:rsidRDefault="003B1F9D" w:rsidP="003B1F9D">
      <w:pPr>
        <w:pStyle w:val="a5"/>
        <w:ind w:left="0" w:firstLine="708"/>
        <w:jc w:val="both"/>
        <w:rPr>
          <w:sz w:val="28"/>
          <w:szCs w:val="28"/>
          <w:lang w:val="kk-KZ"/>
        </w:rPr>
      </w:pPr>
      <w:r>
        <w:rPr>
          <w:sz w:val="28"/>
          <w:szCs w:val="28"/>
          <w:lang w:val="kk-KZ"/>
        </w:rPr>
        <w:t>Сабақ барысында баланың хал-ахуалында өзгеріс байқаған жағдайда дереу аға медбикені, емдеуші дәрігерді және бөлім меңгерушісін хабардар етуге.</w:t>
      </w:r>
    </w:p>
    <w:p w:rsidR="003B1F9D" w:rsidRDefault="003B1F9D" w:rsidP="003B1F9D">
      <w:pPr>
        <w:pStyle w:val="a5"/>
        <w:ind w:left="0" w:firstLine="708"/>
        <w:jc w:val="both"/>
        <w:rPr>
          <w:sz w:val="28"/>
          <w:szCs w:val="28"/>
          <w:lang w:val="kk-KZ"/>
        </w:rPr>
      </w:pPr>
      <w:r>
        <w:rPr>
          <w:sz w:val="28"/>
          <w:szCs w:val="28"/>
          <w:lang w:val="kk-KZ"/>
        </w:rPr>
        <w:t>Балалардың күн тәртібін, олардың тапсырмаларды орындауын, бос уақытында қосымша жарыстар ұйымдастыруға.</w:t>
      </w:r>
    </w:p>
    <w:p w:rsidR="003B1F9D" w:rsidRDefault="003B1F9D" w:rsidP="003B1F9D">
      <w:pPr>
        <w:pStyle w:val="a5"/>
        <w:ind w:left="0" w:firstLine="708"/>
        <w:jc w:val="both"/>
        <w:rPr>
          <w:sz w:val="28"/>
          <w:szCs w:val="28"/>
          <w:lang w:val="kk-KZ"/>
        </w:rPr>
      </w:pPr>
      <w:r>
        <w:rPr>
          <w:sz w:val="28"/>
          <w:szCs w:val="28"/>
          <w:lang w:val="kk-KZ"/>
        </w:rPr>
        <w:t>Өзінің біліктілігін жүйелі түрде арттыруға, әдістемелік бірлестіктер мен басқа әдістемелік жұмыстарға қатысуға.</w:t>
      </w:r>
    </w:p>
    <w:p w:rsidR="003B1F9D" w:rsidRDefault="003B1F9D" w:rsidP="003B1F9D">
      <w:pPr>
        <w:pStyle w:val="a5"/>
        <w:ind w:left="0" w:firstLine="708"/>
        <w:jc w:val="both"/>
        <w:rPr>
          <w:sz w:val="28"/>
          <w:szCs w:val="28"/>
          <w:lang w:val="kk-KZ"/>
        </w:rPr>
      </w:pPr>
      <w:r>
        <w:rPr>
          <w:sz w:val="28"/>
          <w:szCs w:val="28"/>
          <w:lang w:val="kk-KZ"/>
        </w:rPr>
        <w:t>Қажет болған жағдайда дәрігерге дейінгі көмек көрсетуге.</w:t>
      </w:r>
    </w:p>
    <w:p w:rsidR="003B1F9D" w:rsidRDefault="003B1F9D" w:rsidP="003B1F9D">
      <w:pPr>
        <w:pStyle w:val="a5"/>
        <w:ind w:left="0" w:firstLine="708"/>
        <w:jc w:val="both"/>
        <w:rPr>
          <w:sz w:val="28"/>
          <w:szCs w:val="28"/>
          <w:lang w:val="kk-KZ"/>
        </w:rPr>
      </w:pPr>
      <w:r>
        <w:rPr>
          <w:sz w:val="28"/>
          <w:szCs w:val="28"/>
          <w:lang w:val="kk-KZ"/>
        </w:rPr>
        <w:t>Оқу бөлмесін құралдандыру мен жабдықтау талаптарын білуге.</w:t>
      </w:r>
    </w:p>
    <w:p w:rsidR="00972F25" w:rsidRPr="003B1F9D" w:rsidRDefault="00972F25" w:rsidP="003B1F9D">
      <w:pPr>
        <w:tabs>
          <w:tab w:val="left" w:pos="0"/>
        </w:tabs>
        <w:spacing w:after="0" w:line="240" w:lineRule="auto"/>
        <w:jc w:val="both"/>
        <w:rPr>
          <w:rFonts w:ascii="Times New Roman" w:hAnsi="Times New Roman" w:cs="Times New Roman"/>
          <w:b/>
          <w:color w:val="000000"/>
          <w:spacing w:val="1"/>
          <w:sz w:val="28"/>
          <w:szCs w:val="28"/>
          <w:lang w:val="kk-KZ"/>
        </w:rPr>
      </w:pPr>
      <w:r>
        <w:rPr>
          <w:b/>
          <w:i/>
          <w:color w:val="000000"/>
          <w:spacing w:val="1"/>
          <w:sz w:val="28"/>
          <w:szCs w:val="28"/>
          <w:lang w:val="kk-KZ"/>
        </w:rPr>
        <w:t xml:space="preserve">      </w:t>
      </w:r>
      <w:r w:rsidR="003B1F9D">
        <w:rPr>
          <w:b/>
          <w:i/>
          <w:color w:val="000000"/>
          <w:spacing w:val="1"/>
          <w:sz w:val="28"/>
          <w:szCs w:val="28"/>
          <w:lang w:val="kk-KZ"/>
        </w:rPr>
        <w:tab/>
      </w:r>
      <w:r w:rsidRPr="003B1F9D">
        <w:rPr>
          <w:rFonts w:ascii="Times New Roman" w:hAnsi="Times New Roman" w:cs="Times New Roman"/>
          <w:b/>
          <w:color w:val="000000"/>
          <w:spacing w:val="1"/>
          <w:sz w:val="28"/>
          <w:szCs w:val="28"/>
          <w:lang w:val="kk-KZ"/>
        </w:rPr>
        <w:t xml:space="preserve"> Білуі тиіс:</w:t>
      </w:r>
    </w:p>
    <w:p w:rsidR="00972F25" w:rsidRDefault="00972F25" w:rsidP="00972F25">
      <w:pPr>
        <w:pStyle w:val="a4"/>
        <w:shd w:val="clear" w:color="auto" w:fill="FFFFFF"/>
        <w:spacing w:before="0" w:beforeAutospacing="0" w:after="0" w:afterAutospacing="0"/>
        <w:jc w:val="both"/>
        <w:textAlignment w:val="baseline"/>
        <w:rPr>
          <w:color w:val="000000"/>
          <w:spacing w:val="1"/>
          <w:sz w:val="28"/>
          <w:szCs w:val="28"/>
          <w:lang w:val="kk-KZ"/>
        </w:rPr>
      </w:pPr>
      <w:r>
        <w:rPr>
          <w:color w:val="000000"/>
          <w:spacing w:val="1"/>
          <w:sz w:val="28"/>
          <w:szCs w:val="28"/>
          <w:lang w:val="kk-KZ"/>
        </w:rPr>
        <w:t>      «Халық денсаулығы және денсаулық сақтау жүйесі туралы» Қазақстан Республикасының </w:t>
      </w:r>
      <w:hyperlink r:id="rId5" w:anchor="z3" w:history="1">
        <w:r>
          <w:rPr>
            <w:rStyle w:val="a3"/>
            <w:color w:val="073A5E"/>
            <w:spacing w:val="1"/>
            <w:sz w:val="28"/>
            <w:szCs w:val="28"/>
            <w:lang w:val="kk-KZ"/>
          </w:rPr>
          <w:t>Кодексі</w:t>
        </w:r>
      </w:hyperlink>
      <w:r>
        <w:rPr>
          <w:color w:val="000000"/>
          <w:spacing w:val="1"/>
          <w:sz w:val="28"/>
          <w:szCs w:val="28"/>
          <w:lang w:val="kk-KZ"/>
        </w:rPr>
        <w:t> «Әкімшілік құқық бұзушылық туралы» Қазақстан Республикасының </w:t>
      </w:r>
      <w:hyperlink r:id="rId6" w:anchor="z2861" w:history="1">
        <w:r>
          <w:rPr>
            <w:rStyle w:val="a3"/>
            <w:color w:val="073A5E"/>
            <w:spacing w:val="1"/>
            <w:sz w:val="28"/>
            <w:szCs w:val="28"/>
            <w:lang w:val="kk-KZ"/>
          </w:rPr>
          <w:t>Кодексі</w:t>
        </w:r>
      </w:hyperlink>
      <w:r>
        <w:rPr>
          <w:color w:val="000000"/>
          <w:spacing w:val="1"/>
          <w:sz w:val="28"/>
          <w:szCs w:val="28"/>
          <w:lang w:val="kk-KZ"/>
        </w:rPr>
        <w:t>, «Сыбайлас жемқорлыққа қарсы іс-қимыл туралы» Қазақстан Республикасының </w:t>
      </w:r>
      <w:hyperlink r:id="rId7" w:anchor="z1" w:history="1">
        <w:r>
          <w:rPr>
            <w:rStyle w:val="a3"/>
            <w:color w:val="073A5E"/>
            <w:spacing w:val="1"/>
            <w:sz w:val="28"/>
            <w:szCs w:val="28"/>
            <w:lang w:val="kk-KZ"/>
          </w:rPr>
          <w:t>Заңы</w:t>
        </w:r>
      </w:hyperlink>
      <w:r>
        <w:rPr>
          <w:color w:val="000000"/>
          <w:spacing w:val="1"/>
          <w:sz w:val="28"/>
          <w:szCs w:val="28"/>
          <w:lang w:val="kk-KZ"/>
        </w:rPr>
        <w:t>, «Қазақстан Республикасындағы тіл туралы» Қазақстан Республикасының </w:t>
      </w:r>
      <w:hyperlink r:id="rId8" w:anchor="z2" w:history="1">
        <w:r>
          <w:rPr>
            <w:rStyle w:val="a3"/>
            <w:color w:val="073A5E"/>
            <w:spacing w:val="1"/>
            <w:sz w:val="28"/>
            <w:szCs w:val="28"/>
            <w:lang w:val="kk-KZ"/>
          </w:rPr>
          <w:t>Заңы</w:t>
        </w:r>
      </w:hyperlink>
      <w:r>
        <w:rPr>
          <w:color w:val="000000"/>
          <w:spacing w:val="1"/>
          <w:sz w:val="28"/>
          <w:szCs w:val="28"/>
          <w:lang w:val="kk-KZ"/>
        </w:rPr>
        <w:t>, «Өрт қауіпсіздігі қағидаларын бекіту туралы» Қазақстан Республикасы Төтенше жағдайлар министрінің 2022 жылғы 21 ақпандағы № 55 </w:t>
      </w:r>
      <w:hyperlink r:id="rId9" w:anchor="z4" w:history="1">
        <w:r>
          <w:rPr>
            <w:rStyle w:val="a3"/>
            <w:color w:val="073A5E"/>
            <w:spacing w:val="1"/>
            <w:sz w:val="28"/>
            <w:szCs w:val="28"/>
            <w:lang w:val="kk-KZ"/>
          </w:rPr>
          <w:t>бұйрығы</w:t>
        </w:r>
      </w:hyperlink>
      <w:r>
        <w:rPr>
          <w:color w:val="000000"/>
          <w:spacing w:val="1"/>
          <w:sz w:val="28"/>
          <w:szCs w:val="28"/>
          <w:lang w:val="kk-KZ"/>
        </w:rPr>
        <w:t> (нормативтік құқықтық актілерді мемлекеттік тіркеу тізілімінде № 26867 болып тіркелген);</w:t>
      </w:r>
    </w:p>
    <w:p w:rsidR="003B1F9D" w:rsidRPr="004F6887" w:rsidRDefault="00972F25" w:rsidP="003B1F9D">
      <w:pPr>
        <w:spacing w:after="0" w:line="240" w:lineRule="auto"/>
        <w:ind w:firstLine="708"/>
        <w:jc w:val="both"/>
        <w:rPr>
          <w:rFonts w:ascii="Times New Roman" w:hAnsi="Times New Roman" w:cs="Times New Roman"/>
          <w:sz w:val="28"/>
          <w:szCs w:val="28"/>
          <w:lang w:val="kk-KZ"/>
        </w:rPr>
      </w:pPr>
      <w:r>
        <w:rPr>
          <w:color w:val="000000"/>
          <w:spacing w:val="1"/>
          <w:sz w:val="28"/>
          <w:szCs w:val="28"/>
          <w:lang w:val="kk-KZ"/>
        </w:rPr>
        <w:t>     </w:t>
      </w:r>
      <w:r w:rsidR="003B1F9D">
        <w:rPr>
          <w:rFonts w:ascii="Times New Roman" w:hAnsi="Times New Roman" w:cs="Times New Roman"/>
          <w:sz w:val="28"/>
          <w:szCs w:val="28"/>
          <w:lang w:val="kk-KZ"/>
        </w:rPr>
        <w:t>Дефектолог медицина саласындағы</w:t>
      </w:r>
      <w:r w:rsidR="003B1F9D" w:rsidRPr="004F6887">
        <w:rPr>
          <w:rFonts w:ascii="Times New Roman" w:hAnsi="Times New Roman" w:cs="Times New Roman"/>
          <w:sz w:val="28"/>
          <w:szCs w:val="28"/>
          <w:lang w:val="kk-KZ"/>
        </w:rPr>
        <w:t xml:space="preserve"> Қазақстан Республикасының </w:t>
      </w:r>
      <w:r w:rsidR="003B1F9D">
        <w:rPr>
          <w:rFonts w:ascii="Times New Roman" w:hAnsi="Times New Roman" w:cs="Times New Roman"/>
          <w:sz w:val="28"/>
          <w:szCs w:val="28"/>
          <w:lang w:val="kk-KZ"/>
        </w:rPr>
        <w:t>заңнамаларын, өз қызметін реттейтін нормативтік-құқықтық құжаттарды, орталықтың ішкі тәртіп ережелерін, тіл мүкісі бар балаларды емдеуде дефектология технологиясының негіздерін, еңбекті қорғау, техника қауыпсіздігі және өрт қауыпсіздігі ережелерін білуі тиіс.</w:t>
      </w:r>
    </w:p>
    <w:p w:rsidR="00972F25" w:rsidRDefault="00972F25" w:rsidP="003B1F9D">
      <w:pPr>
        <w:pStyle w:val="a4"/>
        <w:shd w:val="clear" w:color="auto" w:fill="FFFFFF"/>
        <w:spacing w:before="0" w:beforeAutospacing="0" w:after="0" w:afterAutospacing="0"/>
        <w:jc w:val="both"/>
        <w:textAlignment w:val="baseline"/>
        <w:rPr>
          <w:b/>
          <w:i/>
          <w:sz w:val="28"/>
          <w:szCs w:val="28"/>
          <w:lang w:val="kk-KZ"/>
        </w:rPr>
      </w:pPr>
      <w:r>
        <w:rPr>
          <w:b/>
          <w:sz w:val="28"/>
          <w:szCs w:val="28"/>
          <w:lang w:val="kk-KZ"/>
        </w:rPr>
        <w:tab/>
      </w:r>
      <w:r>
        <w:rPr>
          <w:b/>
          <w:i/>
          <w:sz w:val="28"/>
          <w:szCs w:val="28"/>
          <w:lang w:val="kk-KZ"/>
        </w:rPr>
        <w:t>Әңгімелесуді өткізу орны:</w:t>
      </w:r>
    </w:p>
    <w:p w:rsidR="00972F25" w:rsidRDefault="00972F25" w:rsidP="00972F25">
      <w:pPr>
        <w:spacing w:after="0"/>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Шымкент қаласы денсаулық сақтау басқармасының шаруашылық жүргізу құқығындағы «№2 Оңалту орталығы» мемлекеттік коммуналдық кәсіпорны, Шымкент қаласы, Диваев көшесі, 32, мәжіліс залы</w:t>
      </w:r>
    </w:p>
    <w:p w:rsidR="00972F25" w:rsidRDefault="00972F25" w:rsidP="00972F25">
      <w:pPr>
        <w:spacing w:after="0"/>
        <w:ind w:firstLine="708"/>
        <w:jc w:val="both"/>
        <w:rPr>
          <w:rFonts w:ascii="Times New Roman" w:eastAsia="Times New Roman" w:hAnsi="Times New Roman" w:cs="Times New Roman"/>
          <w:b/>
          <w:i/>
          <w:color w:val="151515"/>
          <w:sz w:val="28"/>
          <w:szCs w:val="28"/>
          <w:lang w:val="kk-KZ"/>
        </w:rPr>
      </w:pPr>
      <w:r>
        <w:rPr>
          <w:rFonts w:ascii="Times New Roman" w:eastAsia="Times New Roman" w:hAnsi="Times New Roman" w:cs="Times New Roman"/>
          <w:b/>
          <w:i/>
          <w:color w:val="151515"/>
          <w:sz w:val="28"/>
          <w:szCs w:val="28"/>
          <w:lang w:val="kk-KZ"/>
        </w:rPr>
        <w:lastRenderedPageBreak/>
        <w:t>Әңгімелесу күні:</w:t>
      </w:r>
    </w:p>
    <w:p w:rsidR="00972F25" w:rsidRDefault="00972F25" w:rsidP="00972F25">
      <w:pPr>
        <w:ind w:firstLine="708"/>
        <w:jc w:val="both"/>
        <w:rPr>
          <w:lang w:val="kk-KZ"/>
        </w:rPr>
      </w:pPr>
      <w:r>
        <w:rPr>
          <w:rFonts w:ascii="Times New Roman" w:eastAsia="Times New Roman" w:hAnsi="Times New Roman" w:cs="Times New Roman"/>
          <w:color w:val="151515"/>
          <w:sz w:val="28"/>
          <w:szCs w:val="28"/>
          <w:lang w:val="kk-KZ"/>
        </w:rPr>
        <w:t>Ол қатысушының жеке парағында көрсетілген телефон нөміріне хабарланады.</w:t>
      </w:r>
    </w:p>
    <w:p w:rsidR="00972F25" w:rsidRDefault="00972F25" w:rsidP="00972F25">
      <w:pPr>
        <w:rPr>
          <w:lang w:val="kk-KZ"/>
        </w:rPr>
      </w:pPr>
    </w:p>
    <w:p w:rsidR="001554DE" w:rsidRPr="00972F25" w:rsidRDefault="001554DE">
      <w:pPr>
        <w:rPr>
          <w:lang w:val="kk-KZ"/>
        </w:rPr>
      </w:pPr>
    </w:p>
    <w:sectPr w:rsidR="001554DE" w:rsidRPr="00972F25" w:rsidSect="002E7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972F25"/>
    <w:rsid w:val="001554DE"/>
    <w:rsid w:val="001D1641"/>
    <w:rsid w:val="002A0932"/>
    <w:rsid w:val="002E7953"/>
    <w:rsid w:val="003B1F9D"/>
    <w:rsid w:val="003D4B4D"/>
    <w:rsid w:val="00626ADF"/>
    <w:rsid w:val="006C42A7"/>
    <w:rsid w:val="006C7C08"/>
    <w:rsid w:val="006D2E34"/>
    <w:rsid w:val="006E24B3"/>
    <w:rsid w:val="00704752"/>
    <w:rsid w:val="00765398"/>
    <w:rsid w:val="00897F5A"/>
    <w:rsid w:val="008A739A"/>
    <w:rsid w:val="008D083A"/>
    <w:rsid w:val="00972F25"/>
    <w:rsid w:val="00A75231"/>
    <w:rsid w:val="00AC23DE"/>
    <w:rsid w:val="00C722A9"/>
    <w:rsid w:val="00F24137"/>
    <w:rsid w:val="00FA341B"/>
    <w:rsid w:val="00FE2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2F25"/>
    <w:rPr>
      <w:color w:val="0000FF" w:themeColor="hyperlink"/>
      <w:u w:val="single"/>
    </w:rPr>
  </w:style>
  <w:style w:type="paragraph" w:styleId="a4">
    <w:name w:val="Normal (Web)"/>
    <w:basedOn w:val="a"/>
    <w:uiPriority w:val="99"/>
    <w:unhideWhenUsed/>
    <w:rsid w:val="00972F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1"/>
    <w:qFormat/>
    <w:rsid w:val="00FA341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1"/>
    <w:locked/>
    <w:rsid w:val="00FA34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4236552">
      <w:bodyDiv w:val="1"/>
      <w:marLeft w:val="0"/>
      <w:marRight w:val="0"/>
      <w:marTop w:val="0"/>
      <w:marBottom w:val="0"/>
      <w:divBdr>
        <w:top w:val="none" w:sz="0" w:space="0" w:color="auto"/>
        <w:left w:val="none" w:sz="0" w:space="0" w:color="auto"/>
        <w:bottom w:val="none" w:sz="0" w:space="0" w:color="auto"/>
        <w:right w:val="none" w:sz="0" w:space="0" w:color="auto"/>
      </w:divBdr>
    </w:div>
    <w:div w:id="4372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70000151_" TargetMode="External"/><Relationship Id="rId3" Type="http://schemas.openxmlformats.org/officeDocument/2006/relationships/webSettings" Target="webSettings.xml"/><Relationship Id="rId7" Type="http://schemas.openxmlformats.org/officeDocument/2006/relationships/hyperlink" Target="https://adilet.zan.kz/kaz/docs/Z1500000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400000235" TargetMode="External"/><Relationship Id="rId11" Type="http://schemas.openxmlformats.org/officeDocument/2006/relationships/theme" Target="theme/theme1.xml"/><Relationship Id="rId5" Type="http://schemas.openxmlformats.org/officeDocument/2006/relationships/hyperlink" Target="https://adilet.zan.kz/kaz/docs/K2000000360" TargetMode="External"/><Relationship Id="rId10" Type="http://schemas.openxmlformats.org/officeDocument/2006/relationships/fontTable" Target="fontTable.xml"/><Relationship Id="rId4" Type="http://schemas.openxmlformats.org/officeDocument/2006/relationships/hyperlink" Target="https://adilet.zan.kz/kaz/docs/V2000021579" TargetMode="External"/><Relationship Id="rId9" Type="http://schemas.openxmlformats.org/officeDocument/2006/relationships/hyperlink" Target="https://adilet.zan.kz/kaz/docs/V2200026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ок</cp:lastModifiedBy>
  <cp:revision>14</cp:revision>
  <cp:lastPrinted>2023-07-26T08:47:00Z</cp:lastPrinted>
  <dcterms:created xsi:type="dcterms:W3CDTF">2023-07-26T08:47:00Z</dcterms:created>
  <dcterms:modified xsi:type="dcterms:W3CDTF">2024-04-29T07:27:00Z</dcterms:modified>
</cp:coreProperties>
</file>